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7637B2" w:rsidTr="007637B2">
        <w:tc>
          <w:tcPr>
            <w:tcW w:w="3227" w:type="dxa"/>
          </w:tcPr>
          <w:p w:rsidR="007637B2" w:rsidRDefault="007637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7637B2" w:rsidRDefault="00763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</w:tc>
      </w:tr>
      <w:tr w:rsidR="007637B2" w:rsidTr="007637B2">
        <w:tc>
          <w:tcPr>
            <w:tcW w:w="3227" w:type="dxa"/>
          </w:tcPr>
          <w:p w:rsidR="007637B2" w:rsidRDefault="007637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7637B2" w:rsidRDefault="00763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7637B2" w:rsidTr="007637B2">
        <w:trPr>
          <w:gridAfter w:val="1"/>
          <w:wAfter w:w="6344" w:type="dxa"/>
        </w:trPr>
        <w:tc>
          <w:tcPr>
            <w:tcW w:w="3227" w:type="dxa"/>
          </w:tcPr>
          <w:p w:rsidR="007637B2" w:rsidRDefault="007637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C59" w:rsidRPr="00973DC4" w:rsidRDefault="00823C59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23C59" w:rsidRPr="00EF3CF2" w:rsidRDefault="00823C59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4AE" w:rsidRDefault="001F24AE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4AE" w:rsidRDefault="001F24AE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4AE" w:rsidRDefault="001F24AE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423" w:rsidRDefault="00AD4423" w:rsidP="00AD4423">
      <w:pPr>
        <w:tabs>
          <w:tab w:val="left" w:pos="8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7637B2" w:rsidRPr="00AD4423" w:rsidTr="00126EE5">
        <w:tc>
          <w:tcPr>
            <w:tcW w:w="3227" w:type="dxa"/>
          </w:tcPr>
          <w:p w:rsidR="007637B2" w:rsidRPr="00AD4423" w:rsidRDefault="007637B2" w:rsidP="007637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7B2" w:rsidRPr="00AD4423" w:rsidTr="00126EE5">
        <w:tc>
          <w:tcPr>
            <w:tcW w:w="3227" w:type="dxa"/>
          </w:tcPr>
          <w:p w:rsidR="007637B2" w:rsidRPr="00AD4423" w:rsidRDefault="007637B2" w:rsidP="00AD44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7B2" w:rsidRPr="00AD4423" w:rsidTr="00126EE5">
        <w:tc>
          <w:tcPr>
            <w:tcW w:w="3227" w:type="dxa"/>
          </w:tcPr>
          <w:p w:rsidR="007637B2" w:rsidRPr="00AD4423" w:rsidRDefault="007637B2" w:rsidP="00AD44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4423" w:rsidRPr="00AD4423" w:rsidRDefault="00AD4423" w:rsidP="007637B2">
      <w:pPr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 «ОРКСЭ</w:t>
      </w:r>
      <w:r w:rsidRPr="00AD4423">
        <w:rPr>
          <w:rFonts w:ascii="Times New Roman" w:hAnsi="Times New Roman" w:cs="Times New Roman"/>
          <w:sz w:val="28"/>
          <w:szCs w:val="28"/>
        </w:rPr>
        <w:t>» на уровень начального общего образования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701E89" w:rsidRDefault="00AD4423" w:rsidP="00AD442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E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  Фролова С.А., Яруллина Л.Ф.</w:t>
      </w: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701E89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C59" w:rsidRDefault="00AD4423" w:rsidP="00AD4423">
      <w:pPr>
        <w:tabs>
          <w:tab w:val="left" w:pos="8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 w:rsidR="00AB4158">
        <w:rPr>
          <w:rFonts w:ascii="Times New Roman" w:eastAsia="Times New Roman" w:hAnsi="Times New Roman" w:cs="Times New Roman"/>
          <w:b/>
          <w:sz w:val="24"/>
          <w:szCs w:val="24"/>
        </w:rPr>
        <w:t>Планир</w:t>
      </w:r>
      <w:bookmarkStart w:id="0" w:name="_GoBack"/>
      <w:bookmarkEnd w:id="0"/>
      <w:r w:rsidR="00AB4158">
        <w:rPr>
          <w:rFonts w:ascii="Times New Roman" w:eastAsia="Times New Roman" w:hAnsi="Times New Roman" w:cs="Times New Roman"/>
          <w:b/>
          <w:sz w:val="24"/>
          <w:szCs w:val="24"/>
        </w:rPr>
        <w:t>уемые результаты</w:t>
      </w:r>
      <w:r w:rsidR="001061E0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учебного предмета  «ОРКСЭ»</w:t>
      </w:r>
    </w:p>
    <w:p w:rsidR="00823C59" w:rsidRPr="00EF3CF2" w:rsidRDefault="00823C59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22F1" w:rsidRPr="00ED22F1" w:rsidRDefault="00ED22F1" w:rsidP="00ED22F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ED22F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ED22F1" w:rsidRPr="00ED22F1" w:rsidRDefault="00ED22F1" w:rsidP="00ED22F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уважительного отношения к иному мнению, истории и культуре других народов;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начальными навыками адаптации в динамично изменяющемся и развивающемся мире;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-формирование эстетических потребностей, ценностей и чувств;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ED22F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ED22F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 природоохранного,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нерасточительного, здоровьесберегающего поведения;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успешности/неуспешности учебной деятельности;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23C59" w:rsidRDefault="00823C59" w:rsidP="00823C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F1" w:rsidRPr="00ED22F1" w:rsidRDefault="00ED22F1" w:rsidP="00ED2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-освоение начальных форм познавательной и личностной рефлексии;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-</w:t>
      </w: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ED22F1" w:rsidRPr="00ED22F1" w:rsidRDefault="00ED22F1" w:rsidP="00ED22F1">
      <w:pP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Обучающийся научится: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принимать и сохранять учебную задачу;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- учитывать выделенные учителем ориентиры действия в но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вом учебном материале в сотрудничестве с учителем;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- учитывать установленные правила в планировании и конт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роле способа решения;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- осуществлять итоговый и пошаговый контроль по резуль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тату;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оценивать правильность выполнения действия на уровне 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адекватной ретроспективной оценки соответствия результа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тов требованиям данной задачи;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- адекватно воспринимать предложения и оценку учите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лей, товарищей, родителей и других людей;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различать способ и результат действия;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ошибок, использовать предложения и оценки для создания </w:t>
      </w: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в сотрудничестве с учителем ставить новые учебные задачи;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6"/>
          <w:sz w:val="24"/>
          <w:szCs w:val="28"/>
          <w:lang w:eastAsia="ru-RU"/>
        </w:rPr>
        <w:t>- преобразовывать практическую задачу в познавательную;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проявлять познавательную инициативу в учебном сотрудничестве;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8"/>
          <w:lang w:eastAsia="ru-RU"/>
        </w:rPr>
        <w:t>- самостоятельно учитывать выделенные учителем ори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ентиры действия в новом учебном материале;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2"/>
          <w:sz w:val="24"/>
          <w:szCs w:val="28"/>
          <w:lang w:eastAsia="ru-RU"/>
        </w:rPr>
        <w:lastRenderedPageBreak/>
        <w:t xml:space="preserve">- осуществлять констатирующий и предвосхищающий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ED22F1" w:rsidRPr="00ED22F1" w:rsidRDefault="00ED22F1" w:rsidP="00ED22F1">
      <w:pPr>
        <w:tabs>
          <w:tab w:val="left" w:pos="106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 универсальные учебные действия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Обучающийся научится: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о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 xml:space="preserve">цифровые), в открытом информационном пространстве, в том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числе контролируемом пространстве сети Интернет;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- использовать знаково­символические средства, в том чис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ле модели (включая виртуальные) и схемы (включая концептуальные), для решения задач;</w:t>
      </w:r>
    </w:p>
    <w:p w:rsidR="00ED22F1" w:rsidRPr="00ED22F1" w:rsidRDefault="00ED22F1" w:rsidP="00ED22F1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8"/>
          <w:lang w:eastAsia="ru-RU"/>
        </w:rPr>
      </w:pPr>
      <w:r w:rsidRPr="00ED22F1">
        <w:rPr>
          <w:rFonts w:ascii="Times New Roman" w:eastAsia="@Arial Unicode MS" w:hAnsi="Times New Roman" w:cs="Times New Roman"/>
          <w:iCs/>
          <w:color w:val="000000"/>
          <w:sz w:val="24"/>
          <w:szCs w:val="28"/>
          <w:lang w:eastAsia="ru-RU"/>
        </w:rPr>
        <w:t>- проявлять познавательную инициативу в учебном сотрудничестве;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строить сообщения в устной и письменной форме;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- ориентироваться на разнообразие способов решения задач;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- основам смыслового восприятия художественных и позна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синтез как составление целого из частей;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4"/>
          <w:sz w:val="24"/>
          <w:szCs w:val="28"/>
          <w:lang w:eastAsia="ru-RU"/>
        </w:rPr>
        <w:t xml:space="preserve">- проводить сравнение, сериацию и классификацию по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заданным критериям;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- устанавливать причинно­следственные связи в изучае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мом круге явлений;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обобщать, т.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 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устанавливать аналогии;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владеть рядом общих приёмов решения задач.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ра</w:t>
      </w:r>
      <w:r w:rsidRPr="00ED22F1">
        <w:rPr>
          <w:rFonts w:ascii="Times New Roman" w:eastAsia="Times New Roman" w:hAnsi="Times New Roman" w:cs="Times New Roman"/>
          <w:i/>
          <w:iCs/>
          <w:szCs w:val="28"/>
          <w:lang w:eastAsia="ru-RU"/>
        </w:rPr>
        <w:t xml:space="preserve">сширенный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поиск информации с использованием ресурсов библиотек и сети Интернет;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записывать, фиксировать информацию об окружающем мире с помощью инструментов ИКТ;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создавать и преобразовывать модели и схемы для решения задач;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осознанно и произвольно строить сообщения в устной и письменной форме;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2"/>
          <w:sz w:val="24"/>
          <w:szCs w:val="28"/>
          <w:lang w:eastAsia="ru-RU"/>
        </w:rPr>
        <w:t xml:space="preserve">- произвольно и осознанно владеть общими приёмами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решения задач</w:t>
      </w:r>
      <w:r w:rsidRPr="00ED22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 универсальные учебные действия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Обучающийся научится: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lastRenderedPageBreak/>
        <w:t>- адекватно использовать коммуникативные, прежде все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</w:t>
      </w: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ле сопровождая его аудиовизуальной поддержкой), владеть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диалогической формой коммуникации, используя в том чис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ле средства и инструменты ИКТ и дистанционного обще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ния;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формулировать собственное мнение и позицию;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- договариваться и приходить к общему решению в со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вместной деятельности, в том числе в ситуации столкновения интересов;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задавать вопросы;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контролировать действия партнёра;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использовать речь для регуляции своего действия;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- адекватно использовать речевые средства для решения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2"/>
          <w:sz w:val="24"/>
          <w:szCs w:val="28"/>
          <w:lang w:eastAsia="ru-RU"/>
        </w:rPr>
        <w:t>- учитывать и координировать в сотрудничестве по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зиции других людей, отличные от собственной;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учитывать разные мнения и интересы и обосновывать собственную позицию;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понимать относительность мнений и подходов к решению проблемы;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ED22F1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.</w:t>
      </w:r>
    </w:p>
    <w:p w:rsidR="00ED22F1" w:rsidRPr="00ED22F1" w:rsidRDefault="00ED22F1" w:rsidP="00ED22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3C59" w:rsidRPr="00EF3CF2" w:rsidRDefault="00823C59" w:rsidP="00823C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C59" w:rsidRPr="00EF3CF2" w:rsidRDefault="00823C59" w:rsidP="00823C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823C59" w:rsidRDefault="00823C59" w:rsidP="00823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EF3CF2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Предметные результаты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готовность к нравственному самосовершенствованию, духовному саморазвитию;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понимание значения нравственности, веры и религии в жизни человека и общества;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первоначальные представления об исторической роли традиционных религий в становлении российской государственности;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осознание ценности человеческой жизни.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православной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</w:t>
      </w:r>
      <w:r w:rsidRPr="004E2D07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исламской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</w:t>
      </w:r>
      <w:r w:rsidRPr="004E2D07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исламской культуры, духовной традиции (религиозная вера, мораль, нормы отношений между людьми, в  семье, религиозное искусство,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исламской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буддийской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</w:t>
      </w:r>
      <w:r w:rsidRPr="004E2D07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буддийской культуры, духовной традиции (религиозная вера, мораль,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буддийской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иудейской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содержание основных составляющих иудейской культуры, духовной трад</w:t>
      </w:r>
      <w:r w:rsid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иции (религиозная вера, мораль,)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иудейской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мировых религиозных культур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735ACE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светской этики</w:t>
      </w:r>
    </w:p>
    <w:p w:rsidR="004E2D07" w:rsidRPr="00735ACE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735ACE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российской светской этики в жизни людей и общества;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735ACE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35ACE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823C59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823C59" w:rsidRDefault="00823C59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2D0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ПРЕДМЕТА</w:t>
      </w:r>
    </w:p>
    <w:p w:rsidR="00D35DF5" w:rsidRPr="004E2D07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православной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религия. Во что верят православные христиане. Добро и зло в православной традиции. Золотое правило нравственности. Любовь к ближнему.Долг и ответственность. Православие в России. Праздники. Христианская семья и её ценности. 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исламской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к ближнему.Ислам в России. Семья в исламе. Праздники исламских народов России: их происхождение и особенности проведения.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буддийской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буддийскую духовную традицию. Семья в буддийской культуре и её ценности. Искусство в буддийской культуре.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иудейской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семейной жизни в иудейской традиции. 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мировых религиозных культур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– наша Родина.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мира.Нравственные заповеди в религиях мира. Семья, семейные ценности.  Милосердие, забота о слабых, взаимопомощь, социальные проблемы общества и отношение к ним разных религий.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светской этики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– наша Родина.</w:t>
      </w:r>
    </w:p>
    <w:p w:rsidR="00D35DF5" w:rsidRPr="00735ACE" w:rsidRDefault="00D35DF5" w:rsidP="00D35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мораль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нравственного самосовершенствования.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и уважение к Отечеству. Патриотизм многонационального и много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конфессионального народа России.</w:t>
      </w:r>
    </w:p>
    <w:p w:rsidR="00D35DF5" w:rsidRDefault="00D35DF5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</w:pPr>
    </w:p>
    <w:p w:rsidR="003F1D57" w:rsidRDefault="003F1D57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</w:pPr>
    </w:p>
    <w:p w:rsidR="003F1D57" w:rsidRDefault="003F1D57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</w:pPr>
    </w:p>
    <w:p w:rsidR="003F1D57" w:rsidRPr="004E2D07" w:rsidRDefault="003F1D57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82D4D" w:rsidRPr="00582D4D" w:rsidRDefault="00582D4D" w:rsidP="00582D4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D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ТЕМАТИЧЕСКОЕ ПЛАНИРОВАНИЕ </w:t>
      </w:r>
    </w:p>
    <w:tbl>
      <w:tblPr>
        <w:tblW w:w="11130" w:type="dxa"/>
        <w:tblInd w:w="-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7216"/>
        <w:gridCol w:w="3182"/>
      </w:tblGrid>
      <w:tr w:rsidR="00582D4D" w:rsidRPr="00582D4D" w:rsidTr="00582D4D">
        <w:trPr>
          <w:trHeight w:val="652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2D4D" w:rsidRPr="00582D4D" w:rsidRDefault="00582D4D" w:rsidP="00582D4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>Количество</w:t>
            </w:r>
          </w:p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82D4D" w:rsidRPr="00582D4D" w:rsidTr="00582D4D">
        <w:trPr>
          <w:trHeight w:val="284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EF3CF2" w:rsidRDefault="00582D4D" w:rsidP="005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CF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Основы православной культуры</w:t>
            </w:r>
            <w:r w:rsidR="00465CF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 6 </w:t>
            </w:r>
            <w:r w:rsidR="00990F1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ч.</w:t>
            </w:r>
          </w:p>
          <w:p w:rsidR="00582D4D" w:rsidRPr="00582D4D" w:rsidRDefault="00582D4D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2D4D" w:rsidRPr="0063132B" w:rsidTr="00582D4D">
        <w:trPr>
          <w:trHeight w:val="284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FA3A99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 Во что верят православные христиане.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4D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FA3A99" w:rsidP="00582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 в православной традиции. Золотое правило нравственности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4D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FA3A99" w:rsidP="00582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к ближнему</w:t>
            </w:r>
            <w:r w:rsidR="00465CF5"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Православие в России.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3B63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B63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B63" w:rsidRPr="0063132B" w:rsidRDefault="00FA3A99" w:rsidP="00081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труду.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B63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Христианская семья и её ценности. </w:t>
            </w:r>
            <w:r w:rsidR="003F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990F1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исламской культуры 3ч.</w:t>
            </w:r>
          </w:p>
          <w:p w:rsidR="00465CF5" w:rsidRPr="0063132B" w:rsidRDefault="00465CF5" w:rsidP="00990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к ближнему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 в России. Семья в исламе.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E97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Праздники исламских народов России: их происхождение и особенности проведения.</w:t>
            </w:r>
            <w:r w:rsidRPr="0063132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  <w:p w:rsidR="00465CF5" w:rsidRPr="0063132B" w:rsidRDefault="00465CF5" w:rsidP="00E97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исламской культуры).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буддийской культуры 2 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буддийскую духовную традицию.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Культура общения.</w:t>
            </w:r>
          </w:p>
          <w:p w:rsidR="00465CF5" w:rsidRPr="0063132B" w:rsidRDefault="00465CF5" w:rsidP="00BD4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Искусство в буддийской культуре.</w:t>
            </w:r>
          </w:p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буддийской культуры).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в буддийской культуре и её ценности.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Бережное отношение к родителям.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иудейской культуры 1ч.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E97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Ценности семейной жизни в иудейской традиции. </w:t>
            </w:r>
          </w:p>
          <w:p w:rsidR="00465CF5" w:rsidRPr="0063132B" w:rsidRDefault="00465CF5" w:rsidP="00E9742A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иудейской культуры).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мировых религиозных культур 5 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E9742A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книги религий мира. Хранители предания в религиях мира.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религиозных традициях мира.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Моё любимое дело.</w:t>
            </w:r>
            <w:r w:rsidR="003F1D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Проект.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213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Нравственные заповеди в религиях мира.</w:t>
            </w:r>
            <w:r w:rsidRPr="0063132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  <w:p w:rsidR="00465CF5" w:rsidRPr="0063132B" w:rsidRDefault="00465CF5" w:rsidP="00213B58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мировых религиозных культур).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семейные ценности.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Семейные традиции.</w:t>
            </w:r>
            <w:r w:rsidR="003F1D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213B58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Милосердие, забота о слабых, взаимопомощь, социальные проблемы общества и отношение к ним разных религий.</w:t>
            </w:r>
          </w:p>
          <w:p w:rsidR="00465CF5" w:rsidRPr="0063132B" w:rsidRDefault="00465CF5" w:rsidP="00213B58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Обобщающий урок по курсу.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светской этики 16 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– Родина моя.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и её значение в жизни человека.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Этика и этикет.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и мораль.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Этика и мораль.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Сердце матери.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как одна из форм исторической памяти. </w:t>
            </w:r>
            <w:r w:rsidRPr="0063132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«Праздники народов России».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нравственности в культурах разных народов.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Вежливость.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Государство и мораль гражданина.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твоей жизни.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Образцы нравственности в культуре Отечества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Защитники Отечества.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Трудовая мораль.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Терпение и труд.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традиции предпринимательства.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Этикет приветствия.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быть нравственным в наше время? Высшие нравственные ценности, идеалы, принципы морали.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Благожелательность.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создания морального кодекса в школе.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Отношения в классном коллективе.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морали.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Честность и искренность.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как нравственная норма.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Моё любимое дело.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нравственного самосовершенствования.</w:t>
            </w:r>
          </w:p>
          <w:p w:rsidR="00465CF5" w:rsidRPr="0063132B" w:rsidRDefault="00465CF5" w:rsidP="00465CF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Дружба и порядочность.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582D4D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Патриотизм многонационального и многоконфессионального народа России.</w:t>
            </w:r>
          </w:p>
          <w:p w:rsidR="00465CF5" w:rsidRPr="0063132B" w:rsidRDefault="00465CF5" w:rsidP="00465CF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Герои Великой Отечественной войны 1941-1945г.г.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582D4D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2D07" w:rsidRDefault="004E2D07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2D07" w:rsidRDefault="004E2D07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5ACE" w:rsidRDefault="00735ACE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F3CF2" w:rsidRPr="0063132B" w:rsidRDefault="00EF3CF2" w:rsidP="00631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EF3CF2" w:rsidRPr="0063132B" w:rsidSect="00A415BA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EB8" w:rsidRDefault="00132EB8" w:rsidP="001F24AE">
      <w:pPr>
        <w:spacing w:after="0" w:line="240" w:lineRule="auto"/>
      </w:pPr>
      <w:r>
        <w:separator/>
      </w:r>
    </w:p>
  </w:endnote>
  <w:endnote w:type="continuationSeparator" w:id="0">
    <w:p w:rsidR="00132EB8" w:rsidRDefault="00132EB8" w:rsidP="001F2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6235"/>
      <w:docPartObj>
        <w:docPartGallery w:val="Page Numbers (Bottom of Page)"/>
        <w:docPartUnique/>
      </w:docPartObj>
    </w:sdtPr>
    <w:sdtEndPr/>
    <w:sdtContent>
      <w:p w:rsidR="00A415BA" w:rsidRDefault="00A415B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7B2">
          <w:rPr>
            <w:noProof/>
          </w:rPr>
          <w:t>2</w:t>
        </w:r>
        <w:r>
          <w:fldChar w:fldCharType="end"/>
        </w:r>
      </w:p>
    </w:sdtContent>
  </w:sdt>
  <w:p w:rsidR="001F24AE" w:rsidRDefault="001F24A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BA" w:rsidRDefault="00A415BA">
    <w:pPr>
      <w:pStyle w:val="aa"/>
      <w:jc w:val="center"/>
    </w:pPr>
  </w:p>
  <w:p w:rsidR="004506C9" w:rsidRDefault="004506C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EB8" w:rsidRDefault="00132EB8" w:rsidP="001F24AE">
      <w:pPr>
        <w:spacing w:after="0" w:line="240" w:lineRule="auto"/>
      </w:pPr>
      <w:r>
        <w:separator/>
      </w:r>
    </w:p>
  </w:footnote>
  <w:footnote w:type="continuationSeparator" w:id="0">
    <w:p w:rsidR="00132EB8" w:rsidRDefault="00132EB8" w:rsidP="001F2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CF2"/>
    <w:rsid w:val="00076E30"/>
    <w:rsid w:val="00081C92"/>
    <w:rsid w:val="000B1C5A"/>
    <w:rsid w:val="001061E0"/>
    <w:rsid w:val="00132EB8"/>
    <w:rsid w:val="00132FBA"/>
    <w:rsid w:val="00193FFE"/>
    <w:rsid w:val="001A7371"/>
    <w:rsid w:val="001F24AE"/>
    <w:rsid w:val="0021121F"/>
    <w:rsid w:val="00213B58"/>
    <w:rsid w:val="002A6F31"/>
    <w:rsid w:val="003F1D57"/>
    <w:rsid w:val="00433ABB"/>
    <w:rsid w:val="004377E5"/>
    <w:rsid w:val="00437A91"/>
    <w:rsid w:val="004506C9"/>
    <w:rsid w:val="00465CF5"/>
    <w:rsid w:val="004E2D07"/>
    <w:rsid w:val="00582D4D"/>
    <w:rsid w:val="0063132B"/>
    <w:rsid w:val="00684549"/>
    <w:rsid w:val="006A795B"/>
    <w:rsid w:val="006C7DB3"/>
    <w:rsid w:val="00701E89"/>
    <w:rsid w:val="00735ACE"/>
    <w:rsid w:val="007637B2"/>
    <w:rsid w:val="00823C59"/>
    <w:rsid w:val="00885DFF"/>
    <w:rsid w:val="00953503"/>
    <w:rsid w:val="00957AF8"/>
    <w:rsid w:val="00973DC4"/>
    <w:rsid w:val="00990F18"/>
    <w:rsid w:val="009B1016"/>
    <w:rsid w:val="009D037F"/>
    <w:rsid w:val="009E3B63"/>
    <w:rsid w:val="00A155FA"/>
    <w:rsid w:val="00A415BA"/>
    <w:rsid w:val="00AB4158"/>
    <w:rsid w:val="00AC3357"/>
    <w:rsid w:val="00AD4423"/>
    <w:rsid w:val="00AD6EBF"/>
    <w:rsid w:val="00B43CE6"/>
    <w:rsid w:val="00B55ABC"/>
    <w:rsid w:val="00B776A1"/>
    <w:rsid w:val="00BD42D5"/>
    <w:rsid w:val="00BE587C"/>
    <w:rsid w:val="00C27D61"/>
    <w:rsid w:val="00C742C3"/>
    <w:rsid w:val="00C858AF"/>
    <w:rsid w:val="00D01B7D"/>
    <w:rsid w:val="00D35DF5"/>
    <w:rsid w:val="00D65A26"/>
    <w:rsid w:val="00D6784B"/>
    <w:rsid w:val="00D969A6"/>
    <w:rsid w:val="00DA4FE9"/>
    <w:rsid w:val="00DA5768"/>
    <w:rsid w:val="00E24630"/>
    <w:rsid w:val="00E25C5C"/>
    <w:rsid w:val="00E9742A"/>
    <w:rsid w:val="00EA510C"/>
    <w:rsid w:val="00ED22F1"/>
    <w:rsid w:val="00EF3CF2"/>
    <w:rsid w:val="00F14926"/>
    <w:rsid w:val="00F42216"/>
    <w:rsid w:val="00F54159"/>
    <w:rsid w:val="00F67BAE"/>
    <w:rsid w:val="00FA3A99"/>
    <w:rsid w:val="00FC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A74F3F-A5CD-4639-B68A-DF69058C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549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6"/>
    <w:locked/>
    <w:rsid w:val="0021121F"/>
  </w:style>
  <w:style w:type="paragraph" w:styleId="a6">
    <w:name w:val="Body Text Indent"/>
    <w:basedOn w:val="a"/>
    <w:link w:val="a5"/>
    <w:rsid w:val="0021121F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21121F"/>
  </w:style>
  <w:style w:type="table" w:customStyle="1" w:styleId="10">
    <w:name w:val="Сетка таблицы1"/>
    <w:basedOn w:val="a1"/>
    <w:next w:val="a7"/>
    <w:uiPriority w:val="59"/>
    <w:rsid w:val="00ED22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ED2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735A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B55A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F2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24AE"/>
  </w:style>
  <w:style w:type="paragraph" w:styleId="aa">
    <w:name w:val="footer"/>
    <w:basedOn w:val="a"/>
    <w:link w:val="ab"/>
    <w:uiPriority w:val="99"/>
    <w:unhideWhenUsed/>
    <w:rsid w:val="001F2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24AE"/>
  </w:style>
  <w:style w:type="table" w:customStyle="1" w:styleId="21">
    <w:name w:val="Сетка таблицы21"/>
    <w:basedOn w:val="a1"/>
    <w:next w:val="a7"/>
    <w:uiPriority w:val="59"/>
    <w:rsid w:val="00AD4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4380</Words>
  <Characters>24971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Кубасова</dc:creator>
  <cp:lastModifiedBy>Пользователь Windows</cp:lastModifiedBy>
  <cp:revision>13</cp:revision>
  <cp:lastPrinted>2021-03-23T06:16:00Z</cp:lastPrinted>
  <dcterms:created xsi:type="dcterms:W3CDTF">2020-12-22T18:17:00Z</dcterms:created>
  <dcterms:modified xsi:type="dcterms:W3CDTF">2021-04-20T12:38:00Z</dcterms:modified>
</cp:coreProperties>
</file>